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26"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DQIeRWQAIAAFEEAAAOAAAA&#10;AAAAAAAAAAAAAC4CAABkcnMvZTJvRG9jLnhtbFBLAQItABQABgAIAAAAIQDxikGB2wAAAAgBAAAP&#10;AAAAAAAAAAAAAAAAAJoEAABkcnMvZG93bnJldi54bWxQSwUGAAAAAAQABADzAAAAogUAA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4D8F7658" w:rsidR="00067FB9" w:rsidRPr="008B3711" w:rsidRDefault="00067FB9" w:rsidP="00067FB9">
      <w:pPr>
        <w:autoSpaceDE w:val="0"/>
        <w:autoSpaceDN w:val="0"/>
        <w:spacing w:line="0" w:lineRule="atLeast"/>
        <w:jc w:val="right"/>
      </w:pPr>
      <w:r w:rsidRPr="008B3711">
        <w:rPr>
          <w:rFonts w:hint="eastAsia"/>
        </w:rPr>
        <w:t xml:space="preserve">　　</w:t>
      </w:r>
      <w:r w:rsidR="00F138F9">
        <w:rPr>
          <w:rFonts w:hint="eastAsia"/>
        </w:rPr>
        <w:t>令和元</w:t>
      </w:r>
      <w:bookmarkStart w:id="0" w:name="_GoBack"/>
      <w:bookmarkEnd w:id="0"/>
      <w:r w:rsidRPr="008B3711">
        <w:rPr>
          <w:rFonts w:hint="eastAsia"/>
        </w:rPr>
        <w:t>年　　月　　日</w:t>
      </w:r>
    </w:p>
    <w:p w14:paraId="0211AD82" w14:textId="77777777" w:rsidR="00067FB9" w:rsidRPr="008B3711" w:rsidRDefault="00067FB9" w:rsidP="00067FB9">
      <w:pPr>
        <w:autoSpaceDE w:val="0"/>
        <w:autoSpaceDN w:val="0"/>
        <w:spacing w:line="0" w:lineRule="atLeast"/>
        <w:rPr>
          <w:sz w:val="22"/>
        </w:rPr>
      </w:pPr>
    </w:p>
    <w:p w14:paraId="7B39F7D0" w14:textId="77777777" w:rsidR="00067FB9" w:rsidRPr="008B3711" w:rsidRDefault="00067FB9" w:rsidP="00067FB9">
      <w:pPr>
        <w:autoSpaceDE w:val="0"/>
        <w:autoSpaceDN w:val="0"/>
        <w:spacing w:line="0" w:lineRule="atLeast"/>
        <w:rPr>
          <w:sz w:val="22"/>
        </w:rPr>
      </w:pPr>
      <w:r w:rsidRPr="008B3711">
        <w:rPr>
          <w:rFonts w:hint="eastAsia"/>
          <w:sz w:val="22"/>
        </w:rPr>
        <w:t>全国中小企業団体中央会会長　殿</w:t>
      </w:r>
    </w:p>
    <w:p w14:paraId="79E4F17B" w14:textId="4367EF09" w:rsidR="00067FB9" w:rsidRPr="008B3711" w:rsidRDefault="00D23408" w:rsidP="00067FB9">
      <w:pPr>
        <w:autoSpaceDE w:val="0"/>
        <w:autoSpaceDN w:val="0"/>
        <w:spacing w:line="0" w:lineRule="atLeast"/>
        <w:rPr>
          <w:sz w:val="22"/>
        </w:rPr>
      </w:pPr>
      <w:r w:rsidRPr="00D23408">
        <w:rPr>
          <w:rFonts w:hint="eastAsia"/>
          <w:sz w:val="22"/>
        </w:rPr>
        <w:t>近畿</w:t>
      </w:r>
      <w:r w:rsidR="00EC67A9" w:rsidRPr="00D23408">
        <w:rPr>
          <w:rFonts w:hint="eastAsia"/>
          <w:sz w:val="22"/>
        </w:rPr>
        <w:t>ブロック</w:t>
      </w:r>
      <w:r w:rsidR="00067FB9" w:rsidRPr="008B3711">
        <w:rPr>
          <w:rFonts w:hint="eastAsia"/>
          <w:sz w:val="22"/>
        </w:rPr>
        <w:t>地域事務局長　殿</w:t>
      </w:r>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5AE45601" w14:textId="7A972A6C"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4C45DFA"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3D29270" w14:textId="020EF6F4"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048A051"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449DB1E2" w14:textId="77777777" w:rsidR="00067FB9" w:rsidRPr="008B3711"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4F8BD8D8" w:rsidR="00067FB9" w:rsidRPr="008B3711"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sidRPr="008B3711">
        <w:rPr>
          <w:rFonts w:asciiTheme="majorEastAsia" w:eastAsiaTheme="majorEastAsia" w:hAnsiTheme="majorEastAsia" w:hint="eastAsia"/>
          <w:sz w:val="17"/>
          <w:szCs w:val="17"/>
        </w:rPr>
        <w:t>【様式２】</w:t>
      </w:r>
      <w:r w:rsidR="00420837" w:rsidRPr="008B3711">
        <w:rPr>
          <w:rFonts w:asciiTheme="majorEastAsia" w:eastAsiaTheme="majorEastAsia" w:hAnsiTheme="majorEastAsia" w:hint="eastAsia"/>
          <w:sz w:val="17"/>
          <w:szCs w:val="17"/>
        </w:rPr>
        <w:t>は原則</w:t>
      </w:r>
      <w:r w:rsidR="008F5558" w:rsidRPr="008B3711">
        <w:rPr>
          <w:rFonts w:asciiTheme="majorEastAsia" w:eastAsiaTheme="majorEastAsia" w:hAnsiTheme="majorEastAsia" w:hint="eastAsia"/>
          <w:sz w:val="17"/>
          <w:szCs w:val="17"/>
        </w:rPr>
        <w:t>１５ページまでとしますが、</w:t>
      </w:r>
      <w:r w:rsidRPr="008B3711">
        <w:rPr>
          <w:rFonts w:asciiTheme="majorEastAsia" w:eastAsiaTheme="majorEastAsia" w:hAnsiTheme="majorEastAsia" w:hint="eastAsia"/>
          <w:sz w:val="17"/>
          <w:szCs w:val="17"/>
        </w:rPr>
        <w:t>記載分量で採択を判断するものではありません。</w:t>
      </w:r>
    </w:p>
    <w:p w14:paraId="524897BF" w14:textId="12FBC42B" w:rsidR="00067FB9" w:rsidRPr="008B3711" w:rsidRDefault="00067FB9" w:rsidP="00021ACB">
      <w:pPr>
        <w:suppressAutoHyphens/>
        <w:spacing w:line="0" w:lineRule="atLeast"/>
        <w:ind w:left="709" w:rightChars="22" w:right="53" w:hangingChars="417" w:hanging="709"/>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w:t>
      </w:r>
      <w:r w:rsidR="00021ACB">
        <w:rPr>
          <w:rFonts w:asciiTheme="majorEastAsia" w:eastAsiaTheme="majorEastAsia" w:hAnsiTheme="majorEastAsia" w:hint="eastAsia"/>
          <w:sz w:val="17"/>
          <w:szCs w:val="17"/>
        </w:rPr>
        <w:t xml:space="preserve"> </w:t>
      </w:r>
      <w:r w:rsidR="00021ACB">
        <w:rPr>
          <w:rFonts w:asciiTheme="majorEastAsia" w:eastAsiaTheme="majorEastAsia" w:hAnsiTheme="majorEastAsia"/>
          <w:sz w:val="17"/>
          <w:szCs w:val="17"/>
        </w:rPr>
        <w:t xml:space="preserve"> </w:t>
      </w:r>
      <w:r w:rsidRPr="008B3711">
        <w:rPr>
          <w:rFonts w:asciiTheme="majorEastAsia" w:eastAsiaTheme="majorEastAsia" w:hAnsiTheme="majorEastAsia" w:hint="eastAsia"/>
          <w:sz w:val="17"/>
          <w:szCs w:val="17"/>
        </w:rPr>
        <w:t>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8B3711" w:rsidRDefault="00067FB9" w:rsidP="00067FB9">
      <w:pPr>
        <w:suppressAutoHyphens/>
        <w:spacing w:line="0" w:lineRule="atLeast"/>
        <w:ind w:left="698" w:hangingChars="291" w:hanging="698"/>
        <w:rPr>
          <w:rFonts w:cs="ＭＳ 明朝"/>
        </w:rPr>
      </w:pPr>
    </w:p>
    <w:p w14:paraId="7EBB0E0A" w14:textId="77777777" w:rsidR="00067FB9" w:rsidRPr="008B3711" w:rsidRDefault="00067FB9" w:rsidP="00067FB9">
      <w:pPr>
        <w:suppressAutoHyphens/>
        <w:spacing w:line="0" w:lineRule="atLeast"/>
        <w:ind w:left="698" w:hangingChars="291" w:hanging="698"/>
        <w:rPr>
          <w:rFonts w:cs="ＭＳ 明朝"/>
        </w:rPr>
      </w:pPr>
    </w:p>
    <w:p w14:paraId="69168187" w14:textId="77777777" w:rsidR="00067FB9" w:rsidRPr="008B3711" w:rsidRDefault="00067FB9" w:rsidP="00067FB9">
      <w:pPr>
        <w:suppressAutoHyphens/>
        <w:spacing w:line="0" w:lineRule="atLeast"/>
        <w:ind w:left="698" w:hangingChars="291" w:hanging="698"/>
        <w:rPr>
          <w:rFonts w:cs="ＭＳ 明朝"/>
        </w:rPr>
      </w:pP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5988B70" w:rsidR="00296DF7" w:rsidRPr="008B3711" w:rsidRDefault="00296DF7" w:rsidP="00C82EA5">
            <w:pPr>
              <w:spacing w:line="240" w:lineRule="exact"/>
              <w:ind w:left="320" w:rightChars="11" w:right="26"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420837" w:rsidRPr="008B3711">
              <w:rPr>
                <w:rFonts w:asciiTheme="majorEastAsia" w:eastAsiaTheme="majorEastAsia" w:hAnsiTheme="majorEastAsia" w:hint="eastAsia"/>
                <w:sz w:val="16"/>
                <w:szCs w:val="15"/>
              </w:rPr>
              <w:t>連携体参加事業者のうち、１者でも該当する場合は</w:t>
            </w:r>
            <w:r w:rsidR="00420837" w:rsidRPr="008B3711">
              <w:rPr>
                <w:rFonts w:asciiTheme="majorEastAsia" w:eastAsiaTheme="majorEastAsia" w:hAnsiTheme="majorEastAsia"/>
                <w:sz w:val="16"/>
                <w:szCs w:val="15"/>
              </w:rPr>
              <w:t>☑</w:t>
            </w:r>
            <w:r w:rsidR="00420837" w:rsidRPr="008B3711">
              <w:rPr>
                <w:rFonts w:asciiTheme="majorEastAsia" w:eastAsiaTheme="majorEastAsia" w:hAnsiTheme="majorEastAsia" w:hint="eastAsia"/>
                <w:sz w:val="16"/>
                <w:szCs w:val="15"/>
              </w:rPr>
              <w:t>が必要です。専門家の活用を行う事業者は自社の事業計画書に専門家の活用がどう寄与するか記載してください。</w:t>
            </w:r>
          </w:p>
        </w:tc>
      </w:tr>
    </w:tbl>
    <w:p w14:paraId="4D076A2C" w14:textId="66228197" w:rsidR="00296DF7" w:rsidRPr="008B3711" w:rsidRDefault="00296DF7" w:rsidP="00296DF7">
      <w:pPr>
        <w:rPr>
          <w:rFonts w:asciiTheme="majorEastAsia" w:eastAsiaTheme="majorEastAsia" w:hAnsiTheme="majorEastAsia"/>
          <w:sz w:val="20"/>
          <w:szCs w:val="20"/>
        </w:rPr>
      </w:pPr>
    </w:p>
    <w:p w14:paraId="54D262EF" w14:textId="77777777" w:rsidR="00A25937" w:rsidRPr="008B3711" w:rsidRDefault="00A25937"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7A5B07B9" w14:textId="0D7C91D4" w:rsidR="00A25937" w:rsidRPr="008B3711"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連携体参加事業者の補助金交付申請額の内訳を記載してください。</w:t>
      </w:r>
      <w:r w:rsidR="003B4047" w:rsidRPr="008B3711">
        <w:rPr>
          <w:rFonts w:asciiTheme="majorEastAsia" w:eastAsiaTheme="majorEastAsia" w:hAnsiTheme="majorEastAsia" w:cs="ＭＳ 明朝" w:hint="eastAsia"/>
          <w:sz w:val="20"/>
          <w:szCs w:val="20"/>
        </w:rPr>
        <w:t xml:space="preserve">　　</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6BD8D42C"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4ED083DD" w14:textId="3BB391C0" w:rsidR="000C2F0F" w:rsidRPr="008B3711" w:rsidRDefault="000C2F0F"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経費明細表の（Ｂ）補助対象経費に補助率（１／２又は２／３）を乗じて得た金額以内になります（小数点以下切捨て）。</w:t>
      </w:r>
      <w:r w:rsidR="00FD30C7" w:rsidRPr="008B3711">
        <w:rPr>
          <w:rFonts w:asciiTheme="majorEastAsia" w:eastAsiaTheme="majorEastAsia" w:hAnsiTheme="majorEastAsia" w:cs="ＭＳ 明朝" w:hint="eastAsia"/>
          <w:sz w:val="16"/>
          <w:szCs w:val="20"/>
        </w:rPr>
        <w:t>したがって、</w:t>
      </w:r>
      <w:r w:rsidRPr="008B3711">
        <w:rPr>
          <w:rFonts w:asciiTheme="majorEastAsia" w:eastAsiaTheme="majorEastAsia" w:hAnsiTheme="majorEastAsia" w:cs="ＭＳ 明朝" w:hint="eastAsia"/>
          <w:sz w:val="16"/>
          <w:szCs w:val="20"/>
        </w:rPr>
        <w:t>連携体全体の経費</w:t>
      </w:r>
      <w:r w:rsidR="000D6917">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3C9D6744" w14:textId="41F24BCC" w:rsidR="00296DF7" w:rsidRPr="008B3711" w:rsidRDefault="003B4047"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w:t>
      </w:r>
      <w:r w:rsidR="000C2F0F"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．個者ごとの補助上限額である１，０００万円に加え、</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w:t>
      </w:r>
      <w:r w:rsidR="00FD30C7"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p>
    <w:p w14:paraId="71D28395" w14:textId="1B59691D" w:rsidR="007904AD" w:rsidRPr="008B3711" w:rsidRDefault="007904AD">
      <w:pPr>
        <w:spacing w:after="80"/>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712C" w14:textId="77777777" w:rsidR="002F5FE4" w:rsidRPr="00CB4E7A" w:rsidRDefault="002F5FE4">
      <w:pPr>
        <w:rPr>
          <w:sz w:val="20"/>
          <w:szCs w:val="20"/>
        </w:rPr>
      </w:pPr>
      <w:r w:rsidRPr="00CB4E7A">
        <w:rPr>
          <w:sz w:val="20"/>
          <w:szCs w:val="20"/>
        </w:rPr>
        <w:separator/>
      </w:r>
    </w:p>
  </w:endnote>
  <w:endnote w:type="continuationSeparator" w:id="0">
    <w:p w14:paraId="448A881D" w14:textId="77777777" w:rsidR="002F5FE4" w:rsidRPr="00CB4E7A" w:rsidRDefault="002F5FE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119F9920"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F138F9" w:rsidRPr="00F138F9">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9673" w14:textId="77777777" w:rsidR="002F5FE4" w:rsidRPr="00CB4E7A" w:rsidRDefault="002F5FE4">
      <w:pPr>
        <w:rPr>
          <w:sz w:val="20"/>
          <w:szCs w:val="20"/>
        </w:rPr>
      </w:pPr>
      <w:r w:rsidRPr="00CB4E7A">
        <w:rPr>
          <w:sz w:val="20"/>
          <w:szCs w:val="20"/>
        </w:rPr>
        <w:separator/>
      </w:r>
    </w:p>
  </w:footnote>
  <w:footnote w:type="continuationSeparator" w:id="0">
    <w:p w14:paraId="1A80DFB2" w14:textId="77777777" w:rsidR="002F5FE4" w:rsidRPr="00CB4E7A" w:rsidRDefault="002F5FE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5FE4"/>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408"/>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38F9"/>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A262-A860-4CFB-9194-8959E074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2019-08-26T04:09:00Z</dcterms:modified>
</cp:coreProperties>
</file>