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483584" behindDoc="0" locked="0" layoutInCell="1" allowOverlap="1" wp14:anchorId="6F52AF14" wp14:editId="52138FB2">
                <wp:simplePos x="0" y="0"/>
                <wp:positionH relativeFrom="column">
                  <wp:posOffset>4173855</wp:posOffset>
                </wp:positionH>
                <wp:positionV relativeFrom="paragraph">
                  <wp:posOffset>-102235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AF14" id="正方形/長方形 58" o:spid="_x0000_s1048" style="position:absolute;left:0;text-align:left;margin-left:328.65pt;margin-top:-8.0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9759AF" w:rsidRPr="008417EA" w:rsidRDefault="009759AF" w:rsidP="009759AF">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p>
    <w:p w:rsidR="003A2E1A" w:rsidRPr="008417EA" w:rsidRDefault="003A2E1A"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A2E1A" w:rsidRPr="008417E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A2E1A" w:rsidRPr="008417EA" w:rsidRDefault="003A2E1A" w:rsidP="003A2E1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A2E1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ものづくり・商業・サービス生産性向上促進補助金交付規程第１９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9759AF" w:rsidRPr="008417EA" w:rsidRDefault="009759AF" w:rsidP="009759AF">
      <w:pPr>
        <w:widowControl/>
        <w:spacing w:line="276" w:lineRule="auto"/>
        <w:rPr>
          <w:rFonts w:asciiTheme="majorEastAsia" w:eastAsiaTheme="majorEastAsia" w:hAnsiTheme="majorEastAsia" w:cs="Times New Roman"/>
          <w:szCs w:val="17"/>
        </w:rPr>
      </w:pPr>
    </w:p>
    <w:p w:rsidR="009759AF" w:rsidRPr="008417EA" w:rsidRDefault="009759AF" w:rsidP="009759AF">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spacing w:line="300" w:lineRule="exact"/>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9759AF" w:rsidRPr="008417EA" w:rsidRDefault="009759AF" w:rsidP="009759AF">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9759AF" w:rsidRPr="001522BF"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4"/>
          <w:kern w:val="0"/>
          <w:szCs w:val="21"/>
          <w:fitText w:val="1484" w:id="2066405633"/>
        </w:rPr>
        <w:t>取得年月</w:t>
      </w:r>
      <w:r w:rsidRPr="009759AF">
        <w:rPr>
          <w:rFonts w:asciiTheme="majorEastAsia" w:eastAsiaTheme="majorEastAsia" w:hAnsiTheme="majorEastAsia" w:cs="Times New Roman" w:hint="eastAsia"/>
          <w:spacing w:val="1"/>
          <w:kern w:val="0"/>
          <w:szCs w:val="21"/>
          <w:fitText w:val="1484" w:id="2066405633"/>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107"/>
          <w:kern w:val="0"/>
          <w:szCs w:val="21"/>
          <w:fitText w:val="1484" w:id="2066405634"/>
        </w:rPr>
        <w:t>取得価</w:t>
      </w:r>
      <w:r w:rsidRPr="009759AF">
        <w:rPr>
          <w:rFonts w:asciiTheme="majorEastAsia" w:eastAsiaTheme="majorEastAsia" w:hAnsiTheme="majorEastAsia" w:cs="Times New Roman" w:hint="eastAsia"/>
          <w:spacing w:val="1"/>
          <w:kern w:val="0"/>
          <w:szCs w:val="21"/>
          <w:fitText w:val="1484" w:id="2066405634"/>
        </w:rPr>
        <w:t>格</w:t>
      </w:r>
      <w:r w:rsidRPr="008417EA">
        <w:rPr>
          <w:rFonts w:asciiTheme="majorEastAsia" w:eastAsiaTheme="majorEastAsia" w:hAnsiTheme="majorEastAsia" w:cs="Times New Roman" w:hint="eastAsia"/>
          <w:szCs w:val="21"/>
        </w:rPr>
        <w:t>：　　　　　　　　　　　 円（税抜き）</w:t>
      </w:r>
    </w:p>
    <w:p w:rsidR="009759AF" w:rsidRPr="008417EA" w:rsidRDefault="009759AF" w:rsidP="009759A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Pr="008417EA">
        <w:rPr>
          <w:rFonts w:asciiTheme="majorEastAsia" w:eastAsiaTheme="majorEastAsia" w:hAnsiTheme="majorEastAsia" w:cs="Times New Roman" w:hint="eastAsia"/>
          <w:sz w:val="16"/>
          <w:szCs w:val="16"/>
        </w:rPr>
        <w:t>※　補助金で購入した処分する機械・設備の金額を記載</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32"/>
          <w:kern w:val="0"/>
          <w:szCs w:val="21"/>
          <w:fitText w:val="1484" w:id="2066405635"/>
        </w:rPr>
        <w:t>時</w:t>
      </w:r>
      <w:r w:rsidRPr="009759AF">
        <w:rPr>
          <w:rFonts w:asciiTheme="majorEastAsia" w:eastAsiaTheme="majorEastAsia" w:hAnsiTheme="majorEastAsia" w:cs="Times New Roman" w:hint="eastAsia"/>
          <w:kern w:val="0"/>
          <w:szCs w:val="21"/>
          <w:fitText w:val="1484" w:id="2066405635"/>
        </w:rPr>
        <w:t>価</w:t>
      </w:r>
      <w:r w:rsidRPr="008417EA">
        <w:rPr>
          <w:rFonts w:asciiTheme="majorEastAsia" w:eastAsiaTheme="majorEastAsia" w:hAnsiTheme="majorEastAsia" w:cs="Times New Roman" w:hint="eastAsia"/>
          <w:szCs w:val="21"/>
        </w:rPr>
        <w:t>：　　　　　　　　　　　 円（税抜き）</w:t>
      </w:r>
    </w:p>
    <w:p w:rsidR="0039158A" w:rsidRDefault="009759AF" w:rsidP="0039158A">
      <w:pPr>
        <w:widowControl/>
        <w:spacing w:line="276" w:lineRule="auto"/>
        <w:ind w:left="160" w:hangingChars="100" w:hanging="160"/>
        <w:rPr>
          <w:rFonts w:asciiTheme="minorEastAsia" w:hAnsiTheme="minorEastAsia" w:cs="Times New Roman"/>
          <w:sz w:val="16"/>
          <w:szCs w:val="16"/>
        </w:rPr>
      </w:pPr>
      <w:r>
        <w:rPr>
          <w:rFonts w:asciiTheme="majorEastAsia" w:eastAsiaTheme="majorEastAsia" w:hAnsiTheme="majorEastAsia" w:cs="Times New Roman" w:hint="eastAsia"/>
          <w:sz w:val="16"/>
          <w:szCs w:val="16"/>
        </w:rPr>
        <w:t xml:space="preserve">　　　　　</w:t>
      </w:r>
      <w:r w:rsidR="0039158A">
        <w:rPr>
          <w:rFonts w:asciiTheme="majorEastAsia" w:eastAsiaTheme="majorEastAsia" w:hAnsiTheme="majorEastAsia" w:cs="Times New Roman" w:hint="eastAsia"/>
          <w:sz w:val="16"/>
          <w:szCs w:val="16"/>
        </w:rPr>
        <w:t xml:space="preserve">※　</w:t>
      </w:r>
      <w:r w:rsidR="0039158A" w:rsidRPr="008417EA">
        <w:rPr>
          <w:rFonts w:asciiTheme="minorEastAsia" w:hAnsiTheme="minorEastAsia" w:cs="Times New Roman" w:hint="eastAsia"/>
          <w:sz w:val="16"/>
          <w:szCs w:val="16"/>
        </w:rPr>
        <w:t>残存簿価相当額</w:t>
      </w:r>
      <w:r w:rsidR="00E12B80">
        <w:rPr>
          <w:rFonts w:asciiTheme="minorEastAsia" w:hAnsiTheme="minorEastAsia" w:cs="Times New Roman" w:hint="eastAsia"/>
          <w:sz w:val="16"/>
          <w:szCs w:val="16"/>
        </w:rPr>
        <w:t>を記載</w:t>
      </w:r>
    </w:p>
    <w:p w:rsidR="0039158A" w:rsidRPr="0039158A" w:rsidRDefault="0039158A" w:rsidP="009759AF">
      <w:pPr>
        <w:widowControl/>
        <w:spacing w:afterLines="50" w:after="12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9759AF" w:rsidRPr="008417EA"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9759AF" w:rsidRPr="008417EA"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9759AF" w:rsidRPr="008417EA" w:rsidRDefault="009759AF" w:rsidP="009759AF">
      <w:pPr>
        <w:widowControl/>
        <w:rPr>
          <w:rFonts w:asciiTheme="majorEastAsia" w:eastAsiaTheme="majorEastAsia" w:hAnsiTheme="majorEastAsia" w:cs="Times New Roman"/>
          <w:sz w:val="28"/>
          <w:szCs w:val="21"/>
        </w:rPr>
      </w:pPr>
    </w:p>
    <w:p w:rsidR="009759AF" w:rsidRPr="008417EA"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9759AF" w:rsidRPr="001522BF"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9759AF" w:rsidRPr="00420AE1" w:rsidRDefault="009759AF" w:rsidP="009759AF">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9759AF" w:rsidRPr="008417EA" w:rsidRDefault="009759AF" w:rsidP="009759AF">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A2E1A" w:rsidRPr="003C6ED4"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A2E1A" w:rsidRPr="008417EA" w:rsidRDefault="003A2E1A" w:rsidP="003A2E1A">
      <w:pPr>
        <w:widowControl/>
        <w:spacing w:line="320" w:lineRule="exact"/>
        <w:ind w:left="210" w:hangingChars="100" w:hanging="210"/>
        <w:rPr>
          <w:rFonts w:asciiTheme="majorEastAsia" w:eastAsiaTheme="majorEastAsia" w:hAnsiTheme="majorEastAsia" w:cs="Times New Roman"/>
        </w:rPr>
      </w:pPr>
    </w:p>
    <w:p w:rsidR="003A2E1A" w:rsidRPr="008417EA" w:rsidRDefault="003A2E1A" w:rsidP="003A2E1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A2E1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A2E1A" w:rsidRPr="008417EA" w:rsidRDefault="003A2E1A" w:rsidP="003A2E1A">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A2E1A" w:rsidRPr="008417EA" w:rsidRDefault="003A2E1A" w:rsidP="003A2E1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A2E1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bookmarkStart w:id="0" w:name="_GoBack"/>
      <w:bookmarkEnd w:id="0"/>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Pr="00420AE1" w:rsidRDefault="009759AF" w:rsidP="009759AF">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Pr="00420AE1">
        <w:rPr>
          <w:rFonts w:ascii="ＭＳ 明朝" w:eastAsia="ＭＳ 明朝" w:hAnsi="ＭＳ 明朝" w:cs="Times New Roman" w:hint="eastAsia"/>
          <w:sz w:val="16"/>
          <w:szCs w:val="21"/>
        </w:rPr>
        <w:t>（注）本様式は、日本工業規格Ａ４判としてください。</w:t>
      </w:r>
    </w:p>
    <w:sectPr w:rsidR="009759AF" w:rsidRPr="00420AE1" w:rsidSect="002862BB">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F13946" w:rsidRPr="00F13946">
          <w:rPr>
            <w:noProof/>
            <w:lang w:val="ja-JP"/>
          </w:rPr>
          <w:t>-</w:t>
        </w:r>
        <w:r w:rsidR="00F13946">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965"/>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946"/>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0098D9D5"/>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2F6B-85D9-4880-A225-84E8DDAD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2019-11-07T04:00:00Z</dcterms:created>
  <dcterms:modified xsi:type="dcterms:W3CDTF">2019-11-07T04:00:00Z</dcterms:modified>
</cp:coreProperties>
</file>